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2C" w:rsidRDefault="00A77B2C">
      <w:pPr>
        <w:jc w:val="center"/>
      </w:pPr>
      <w:bookmarkStart w:id="0" w:name="_GoBack"/>
      <w:bookmarkEnd w:id="0"/>
      <w:r>
        <w:t>LE SECRET MEDICAL </w:t>
      </w:r>
    </w:p>
    <w:p w:rsidR="007D44EA" w:rsidRDefault="007D44EA">
      <w:pPr>
        <w:jc w:val="center"/>
      </w:pPr>
    </w:p>
    <w:p w:rsidR="00A77B2C" w:rsidRDefault="00A77B2C">
      <w:pPr>
        <w:pStyle w:val="Corpsdetexte"/>
      </w:pPr>
      <w:r>
        <w:t>Le texte le plus ancien relatif au secret considéré comme principe général remonte peut-être à plus de 900 ans av. J- C. Attribué au Salomon, il est reproduit dans la bible au chapitre consacré aux proverbes.</w:t>
      </w:r>
    </w:p>
    <w:p w:rsidR="00A77B2C" w:rsidRDefault="00A77B2C">
      <w:pPr>
        <w:pStyle w:val="Corpsdetexte"/>
      </w:pPr>
    </w:p>
    <w:p w:rsidR="00A77B2C" w:rsidRDefault="00A77B2C">
      <w:pPr>
        <w:jc w:val="both"/>
      </w:pPr>
      <w:r>
        <w:t>Avec Hippocrate (460-377 av. J.-C.), le secret entre dans le monde professionnel, puisque le serment qui porte son nom se termine par un engagement solennel de discrétion. Ce sont donc les médecins eux-mêmes qui, bien avant le législateur, ont voulu faire du secret une obligation et une règle. Certains auteurs ont avancé l’idée que le secret avait été instauré comme mesure de protection du médecin plutôt que dans l’intérêt du malade et qu’il s’apparentait alors à notre secret de fabrication. Mais il semble bien qu’il s’agissait du secret professionnel si l’on se réfère à sa place dans le serment d’Hippocrate (après le respect de la vie et non après les devoirs envers les maîtres)</w:t>
      </w:r>
    </w:p>
    <w:p w:rsidR="00A77B2C" w:rsidRDefault="00A77B2C">
      <w:pPr>
        <w:jc w:val="both"/>
      </w:pPr>
    </w:p>
    <w:p w:rsidR="00A77B2C" w:rsidRDefault="00A77B2C">
      <w:r>
        <w:t>Après Hippocrate et jusqu’au Moyen-Age, le secret paraît s’être égaré au cours des siècles. Il  est mentionné fugitivement par quelques auteurs, par Cicéron.</w:t>
      </w:r>
    </w:p>
    <w:p w:rsidR="007D44EA" w:rsidRDefault="007D44EA"/>
    <w:p w:rsidR="00A77B2C" w:rsidRDefault="00A77B2C">
      <w:pPr>
        <w:jc w:val="right"/>
      </w:pPr>
      <w:r>
        <w:t>La revue du Praticien n°13.</w:t>
      </w:r>
    </w:p>
    <w:p w:rsidR="007D44EA" w:rsidRDefault="007D44EA">
      <w:pPr>
        <w:jc w:val="right"/>
      </w:pPr>
    </w:p>
    <w:p w:rsidR="007D44EA" w:rsidRDefault="007D44EA" w:rsidP="007D44EA">
      <w:pPr>
        <w:pBdr>
          <w:bottom w:val="single" w:sz="4" w:space="1" w:color="000000"/>
        </w:pBdr>
        <w:ind w:left="-1417" w:right="-1417"/>
        <w:jc w:val="right"/>
      </w:pPr>
    </w:p>
    <w:p w:rsidR="007D44EA" w:rsidRDefault="007D44EA">
      <w:pPr>
        <w:jc w:val="right"/>
      </w:pPr>
    </w:p>
    <w:p w:rsidR="007D44EA" w:rsidRDefault="007D44EA">
      <w:pPr>
        <w:jc w:val="right"/>
      </w:pPr>
    </w:p>
    <w:tbl>
      <w:tblPr>
        <w:tblW w:w="996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448"/>
        <w:gridCol w:w="1300"/>
        <w:gridCol w:w="1280"/>
        <w:gridCol w:w="2740"/>
        <w:gridCol w:w="1540"/>
        <w:gridCol w:w="1660"/>
      </w:tblGrid>
      <w:tr w:rsidR="007D44EA" w:rsidTr="007D44EA">
        <w:trPr>
          <w:trHeight w:val="285"/>
        </w:trPr>
        <w:tc>
          <w:tcPr>
            <w:tcW w:w="1448" w:type="dxa"/>
            <w:shd w:val="clear" w:color="auto" w:fill="auto"/>
            <w:noWrap/>
            <w:vAlign w:val="bottom"/>
            <w:hideMark/>
          </w:tcPr>
          <w:p w:rsidR="007D44EA" w:rsidRDefault="007D44EA">
            <w:pPr>
              <w:jc w:val="center"/>
              <w:rPr>
                <w:rFonts w:ascii="Tahoma" w:hAnsi="Tahoma" w:cs="Tahoma"/>
                <w:b/>
                <w:bCs/>
                <w:color w:val="000000"/>
                <w:sz w:val="22"/>
                <w:szCs w:val="22"/>
              </w:rPr>
            </w:pPr>
            <w:bookmarkStart w:id="1" w:name="RANGE!A1:I21"/>
            <w:r>
              <w:rPr>
                <w:rFonts w:ascii="Tahoma" w:hAnsi="Tahoma" w:cs="Tahoma"/>
                <w:b/>
                <w:bCs/>
                <w:color w:val="000000"/>
                <w:sz w:val="22"/>
                <w:szCs w:val="22"/>
              </w:rPr>
              <w:t>CIVIL</w:t>
            </w:r>
            <w:bookmarkEnd w:id="1"/>
          </w:p>
        </w:tc>
        <w:tc>
          <w:tcPr>
            <w:tcW w:w="1300" w:type="dxa"/>
            <w:shd w:val="clear" w:color="auto" w:fill="auto"/>
            <w:noWrap/>
            <w:vAlign w:val="bottom"/>
            <w:hideMark/>
          </w:tcPr>
          <w:p w:rsidR="007D44EA" w:rsidRDefault="007D44EA">
            <w:pPr>
              <w:jc w:val="center"/>
              <w:rPr>
                <w:rFonts w:ascii="Tahoma" w:hAnsi="Tahoma" w:cs="Tahoma"/>
                <w:b/>
                <w:bCs/>
                <w:color w:val="000000"/>
                <w:sz w:val="22"/>
                <w:szCs w:val="22"/>
              </w:rPr>
            </w:pPr>
            <w:r>
              <w:rPr>
                <w:rFonts w:ascii="Tahoma" w:hAnsi="Tahoma" w:cs="Tahoma"/>
                <w:b/>
                <w:bCs/>
                <w:color w:val="000000"/>
                <w:sz w:val="22"/>
                <w:szCs w:val="22"/>
              </w:rPr>
              <w:t>PRENOM</w:t>
            </w:r>
          </w:p>
        </w:tc>
        <w:tc>
          <w:tcPr>
            <w:tcW w:w="1280" w:type="dxa"/>
            <w:shd w:val="clear" w:color="auto" w:fill="auto"/>
            <w:noWrap/>
            <w:vAlign w:val="bottom"/>
            <w:hideMark/>
          </w:tcPr>
          <w:p w:rsidR="007D44EA" w:rsidRDefault="007D44EA">
            <w:pPr>
              <w:jc w:val="center"/>
              <w:rPr>
                <w:rFonts w:ascii="Tahoma" w:hAnsi="Tahoma" w:cs="Tahoma"/>
                <w:b/>
                <w:bCs/>
                <w:color w:val="000000"/>
                <w:sz w:val="22"/>
                <w:szCs w:val="22"/>
              </w:rPr>
            </w:pPr>
            <w:r>
              <w:rPr>
                <w:rFonts w:ascii="Tahoma" w:hAnsi="Tahoma" w:cs="Tahoma"/>
                <w:b/>
                <w:bCs/>
                <w:color w:val="000000"/>
                <w:sz w:val="22"/>
                <w:szCs w:val="22"/>
              </w:rPr>
              <w:t>NOM</w:t>
            </w:r>
          </w:p>
        </w:tc>
        <w:tc>
          <w:tcPr>
            <w:tcW w:w="2740" w:type="dxa"/>
            <w:shd w:val="clear" w:color="auto" w:fill="auto"/>
            <w:noWrap/>
            <w:vAlign w:val="bottom"/>
            <w:hideMark/>
          </w:tcPr>
          <w:p w:rsidR="007D44EA" w:rsidRDefault="007D44EA">
            <w:pPr>
              <w:jc w:val="center"/>
              <w:rPr>
                <w:rFonts w:ascii="Tahoma" w:hAnsi="Tahoma" w:cs="Tahoma"/>
                <w:b/>
                <w:bCs/>
                <w:color w:val="000000"/>
                <w:sz w:val="22"/>
                <w:szCs w:val="22"/>
              </w:rPr>
            </w:pPr>
            <w:r>
              <w:rPr>
                <w:rFonts w:ascii="Tahoma" w:hAnsi="Tahoma" w:cs="Tahoma"/>
                <w:b/>
                <w:bCs/>
                <w:color w:val="000000"/>
                <w:sz w:val="22"/>
                <w:szCs w:val="22"/>
              </w:rPr>
              <w:t>ADRESSE</w:t>
            </w:r>
          </w:p>
        </w:tc>
        <w:tc>
          <w:tcPr>
            <w:tcW w:w="1540" w:type="dxa"/>
            <w:shd w:val="clear" w:color="auto" w:fill="auto"/>
            <w:noWrap/>
            <w:vAlign w:val="bottom"/>
            <w:hideMark/>
          </w:tcPr>
          <w:p w:rsidR="007D44EA" w:rsidRDefault="007D44EA">
            <w:pPr>
              <w:jc w:val="center"/>
              <w:rPr>
                <w:rFonts w:ascii="Tahoma" w:hAnsi="Tahoma" w:cs="Tahoma"/>
                <w:b/>
                <w:bCs/>
                <w:color w:val="000000"/>
                <w:sz w:val="22"/>
                <w:szCs w:val="22"/>
              </w:rPr>
            </w:pPr>
            <w:r>
              <w:rPr>
                <w:rFonts w:ascii="Tahoma" w:hAnsi="Tahoma" w:cs="Tahoma"/>
                <w:b/>
                <w:bCs/>
                <w:color w:val="000000"/>
                <w:sz w:val="22"/>
                <w:szCs w:val="22"/>
              </w:rPr>
              <w:t>CODEPOST</w:t>
            </w:r>
          </w:p>
        </w:tc>
        <w:tc>
          <w:tcPr>
            <w:tcW w:w="1660" w:type="dxa"/>
            <w:shd w:val="clear" w:color="auto" w:fill="auto"/>
            <w:noWrap/>
            <w:vAlign w:val="bottom"/>
            <w:hideMark/>
          </w:tcPr>
          <w:p w:rsidR="007D44EA" w:rsidRDefault="007D44EA">
            <w:pPr>
              <w:jc w:val="center"/>
              <w:rPr>
                <w:rFonts w:ascii="Tahoma" w:hAnsi="Tahoma" w:cs="Tahoma"/>
                <w:b/>
                <w:bCs/>
                <w:color w:val="000000"/>
                <w:sz w:val="22"/>
                <w:szCs w:val="22"/>
              </w:rPr>
            </w:pPr>
            <w:r>
              <w:rPr>
                <w:rFonts w:ascii="Tahoma" w:hAnsi="Tahoma" w:cs="Tahoma"/>
                <w:b/>
                <w:bCs/>
                <w:color w:val="000000"/>
                <w:sz w:val="22"/>
                <w:szCs w:val="22"/>
              </w:rPr>
              <w:t>VILLE</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Thomas</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Durand</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23, rue des Alpes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69001</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LYON</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Madame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Virginia</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NOIR</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20, rue d'Ivry</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75000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PARIS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Xavier</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COUTANT</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355, rue des Fleurs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81600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CASTRES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Albert</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HERAL</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33, chemin Vert</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81120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ALBI</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Bertrand</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HAMON</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769, Bd Leclerc</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75000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PARIS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Jean</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HERBE</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1, rue Noir</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81200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MAZAMET</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Mademoiselle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Adèle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BENOITE</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44, rue Principale</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81570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CASTRES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Dominique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MILLET</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 xml:space="preserve">13, allée </w:t>
            </w:r>
            <w:proofErr w:type="spellStart"/>
            <w:r>
              <w:rPr>
                <w:rFonts w:ascii="Tahoma" w:hAnsi="Tahoma" w:cs="Tahoma"/>
                <w:color w:val="000000"/>
                <w:sz w:val="22"/>
                <w:szCs w:val="22"/>
              </w:rPr>
              <w:t>Vasi</w:t>
            </w:r>
            <w:proofErr w:type="spellEnd"/>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ALBI</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Madame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Pauline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COK</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355, rue des Fleurs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ALBI</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Jacques</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CHIRAC</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345, Av Jules Vernes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75000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PARIS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Mademoiselle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Hélène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MARTINE</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12, chemin des pommes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81580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MAZAMET</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Michel</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PETIT</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 xml:space="preserve">18, côte de la </w:t>
            </w:r>
            <w:proofErr w:type="spellStart"/>
            <w:r>
              <w:rPr>
                <w:rFonts w:ascii="Tahoma" w:hAnsi="Tahoma" w:cs="Tahoma"/>
                <w:color w:val="000000"/>
                <w:sz w:val="22"/>
                <w:szCs w:val="22"/>
              </w:rPr>
              <w:t>crouzille</w:t>
            </w:r>
            <w:proofErr w:type="spellEnd"/>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81120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CASTRES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Madame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Marie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RAMONE</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1, place du Vigan</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81990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ALBI</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Pierre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DUTOUR</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5, rue Porte-Neuve</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81100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CASTRES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Mademoiselle</w:t>
            </w:r>
          </w:p>
        </w:tc>
        <w:tc>
          <w:tcPr>
            <w:tcW w:w="1300" w:type="dxa"/>
            <w:shd w:val="clear" w:color="auto" w:fill="auto"/>
            <w:noWrap/>
            <w:vAlign w:val="bottom"/>
            <w:hideMark/>
          </w:tcPr>
          <w:p w:rsidR="007D44EA" w:rsidRDefault="007D44EA">
            <w:pPr>
              <w:rPr>
                <w:rFonts w:ascii="Tahoma" w:hAnsi="Tahoma" w:cs="Tahoma"/>
                <w:color w:val="000000"/>
                <w:sz w:val="22"/>
                <w:szCs w:val="22"/>
              </w:rPr>
            </w:pPr>
            <w:proofErr w:type="spellStart"/>
            <w:r>
              <w:rPr>
                <w:rFonts w:ascii="Tahoma" w:hAnsi="Tahoma" w:cs="Tahoma"/>
                <w:color w:val="000000"/>
                <w:sz w:val="22"/>
                <w:szCs w:val="22"/>
              </w:rPr>
              <w:t>Mélinda</w:t>
            </w:r>
            <w:proofErr w:type="spellEnd"/>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BLANC</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7, place du Foirail</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81500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LYON</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Paul</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JAMBON</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3, allée des Platanes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81310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LYON</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Tom</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RIGOLO</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15, rue des mouettes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AZERTY</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CASTRES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Harry</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COVERT</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2, rue des petits pois</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81600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MAZAMET</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Madame</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Jacqueline</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HUET</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6, rue de la radio</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75000</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PARIS</w:t>
            </w:r>
          </w:p>
        </w:tc>
      </w:tr>
      <w:tr w:rsidR="007D44EA" w:rsidTr="007D44EA">
        <w:trPr>
          <w:trHeight w:val="285"/>
        </w:trPr>
        <w:tc>
          <w:tcPr>
            <w:tcW w:w="1448"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Monsieur</w:t>
            </w:r>
          </w:p>
        </w:tc>
        <w:tc>
          <w:tcPr>
            <w:tcW w:w="130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Tom</w:t>
            </w:r>
          </w:p>
        </w:tc>
        <w:tc>
          <w:tcPr>
            <w:tcW w:w="128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Cruise</w:t>
            </w:r>
          </w:p>
        </w:tc>
        <w:tc>
          <w:tcPr>
            <w:tcW w:w="274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 xml:space="preserve">5 </w:t>
            </w:r>
            <w:proofErr w:type="spellStart"/>
            <w:r>
              <w:rPr>
                <w:rFonts w:ascii="Tahoma" w:hAnsi="Tahoma" w:cs="Tahoma"/>
                <w:color w:val="000000"/>
                <w:sz w:val="22"/>
                <w:szCs w:val="22"/>
              </w:rPr>
              <w:t>Regent</w:t>
            </w:r>
            <w:proofErr w:type="spellEnd"/>
            <w:r>
              <w:rPr>
                <w:rFonts w:ascii="Tahoma" w:hAnsi="Tahoma" w:cs="Tahoma"/>
                <w:color w:val="000000"/>
                <w:sz w:val="22"/>
                <w:szCs w:val="22"/>
              </w:rPr>
              <w:t xml:space="preserve"> Street</w:t>
            </w:r>
          </w:p>
        </w:tc>
        <w:tc>
          <w:tcPr>
            <w:tcW w:w="1540" w:type="dxa"/>
            <w:shd w:val="clear" w:color="auto" w:fill="auto"/>
            <w:noWrap/>
            <w:vAlign w:val="bottom"/>
            <w:hideMark/>
          </w:tcPr>
          <w:p w:rsidR="007D44EA" w:rsidRDefault="007D44EA">
            <w:pPr>
              <w:jc w:val="center"/>
              <w:rPr>
                <w:rFonts w:ascii="Tahoma" w:hAnsi="Tahoma" w:cs="Tahoma"/>
                <w:color w:val="000000"/>
                <w:sz w:val="22"/>
                <w:szCs w:val="22"/>
              </w:rPr>
            </w:pPr>
            <w:r>
              <w:rPr>
                <w:rFonts w:ascii="Tahoma" w:hAnsi="Tahoma" w:cs="Tahoma"/>
                <w:color w:val="000000"/>
                <w:sz w:val="22"/>
                <w:szCs w:val="22"/>
              </w:rPr>
              <w:t>08A152</w:t>
            </w:r>
          </w:p>
        </w:tc>
        <w:tc>
          <w:tcPr>
            <w:tcW w:w="1660" w:type="dxa"/>
            <w:shd w:val="clear" w:color="auto" w:fill="auto"/>
            <w:noWrap/>
            <w:vAlign w:val="bottom"/>
            <w:hideMark/>
          </w:tcPr>
          <w:p w:rsidR="007D44EA" w:rsidRDefault="007D44EA">
            <w:pPr>
              <w:rPr>
                <w:rFonts w:ascii="Tahoma" w:hAnsi="Tahoma" w:cs="Tahoma"/>
                <w:color w:val="000000"/>
                <w:sz w:val="22"/>
                <w:szCs w:val="22"/>
              </w:rPr>
            </w:pPr>
            <w:r>
              <w:rPr>
                <w:rFonts w:ascii="Tahoma" w:hAnsi="Tahoma" w:cs="Tahoma"/>
                <w:color w:val="000000"/>
                <w:sz w:val="22"/>
                <w:szCs w:val="22"/>
              </w:rPr>
              <w:t>LONDRES</w:t>
            </w:r>
          </w:p>
        </w:tc>
      </w:tr>
    </w:tbl>
    <w:p w:rsidR="007D44EA" w:rsidRDefault="007D44EA" w:rsidP="007D44EA"/>
    <w:p w:rsidR="007853FC" w:rsidRDefault="007853FC" w:rsidP="007853FC">
      <w:pPr>
        <w:pStyle w:val="NormalWeb"/>
      </w:pPr>
      <w:r>
        <w:br w:type="page"/>
      </w:r>
      <w:proofErr w:type="spellStart"/>
      <w:r>
        <w:lastRenderedPageBreak/>
        <w:t>Saraceni</w:t>
      </w:r>
      <w:proofErr w:type="spellEnd"/>
      <w:r>
        <w:t xml:space="preserve"> </w:t>
      </w:r>
      <w:proofErr w:type="spellStart"/>
      <w:r>
        <w:t>tamen</w:t>
      </w:r>
      <w:proofErr w:type="spellEnd"/>
      <w:r>
        <w:t xml:space="preserve"> </w:t>
      </w:r>
      <w:r>
        <w:tab/>
        <w:t xml:space="preserve">nec </w:t>
      </w:r>
      <w:proofErr w:type="spellStart"/>
      <w:r>
        <w:t>amici</w:t>
      </w:r>
      <w:proofErr w:type="spellEnd"/>
      <w:r>
        <w:t xml:space="preserve"> </w:t>
      </w:r>
      <w:proofErr w:type="spellStart"/>
      <w:r>
        <w:t>nobis</w:t>
      </w:r>
      <w:proofErr w:type="spellEnd"/>
      <w:r>
        <w:t xml:space="preserve"> </w:t>
      </w:r>
      <w:proofErr w:type="spellStart"/>
      <w:r>
        <w:t>umquam</w:t>
      </w:r>
      <w:proofErr w:type="spellEnd"/>
      <w:r>
        <w:t xml:space="preserve"> nec </w:t>
      </w:r>
      <w:proofErr w:type="spellStart"/>
      <w:r>
        <w:t>hostes</w:t>
      </w:r>
      <w:proofErr w:type="spellEnd"/>
      <w:r>
        <w:t xml:space="preserve"> </w:t>
      </w:r>
      <w:proofErr w:type="spellStart"/>
      <w:r>
        <w:t>optandi</w:t>
      </w:r>
      <w:proofErr w:type="spellEnd"/>
      <w:r>
        <w:t xml:space="preserve">, </w:t>
      </w:r>
      <w:proofErr w:type="spellStart"/>
      <w:r>
        <w:t>ultro</w:t>
      </w:r>
      <w:proofErr w:type="spellEnd"/>
      <w:r>
        <w:t xml:space="preserve"> </w:t>
      </w:r>
      <w:proofErr w:type="spellStart"/>
      <w:r>
        <w:t>citroque</w:t>
      </w:r>
      <w:proofErr w:type="spellEnd"/>
      <w:r>
        <w:t xml:space="preserve"> </w:t>
      </w:r>
      <w:proofErr w:type="spellStart"/>
      <w:r>
        <w:t>discursantes</w:t>
      </w:r>
      <w:proofErr w:type="spellEnd"/>
      <w:r>
        <w:t xml:space="preserve"> </w:t>
      </w:r>
      <w:proofErr w:type="spellStart"/>
      <w:r>
        <w:t>quicquid</w:t>
      </w:r>
      <w:proofErr w:type="spellEnd"/>
      <w:r>
        <w:t xml:space="preserve"> </w:t>
      </w:r>
      <w:proofErr w:type="spellStart"/>
      <w:r>
        <w:t>inveniri</w:t>
      </w:r>
      <w:proofErr w:type="spellEnd"/>
      <w:r>
        <w:t xml:space="preserve"> </w:t>
      </w:r>
      <w:r>
        <w:tab/>
      </w:r>
      <w:proofErr w:type="spellStart"/>
      <w:r>
        <w:t>poterat</w:t>
      </w:r>
      <w:proofErr w:type="spellEnd"/>
      <w:r>
        <w:t xml:space="preserve"> </w:t>
      </w:r>
      <w:proofErr w:type="spellStart"/>
      <w:r>
        <w:t>momento</w:t>
      </w:r>
      <w:proofErr w:type="spellEnd"/>
      <w:r>
        <w:t xml:space="preserve"> </w:t>
      </w:r>
      <w:proofErr w:type="spellStart"/>
      <w:r>
        <w:t>temporis</w:t>
      </w:r>
      <w:proofErr w:type="spellEnd"/>
      <w:r>
        <w:t xml:space="preserve"> </w:t>
      </w:r>
      <w:proofErr w:type="spellStart"/>
      <w:r>
        <w:t>parvi</w:t>
      </w:r>
      <w:proofErr w:type="spellEnd"/>
      <w:r>
        <w:t xml:space="preserve"> </w:t>
      </w:r>
      <w:proofErr w:type="spellStart"/>
      <w:r>
        <w:t>vastabant</w:t>
      </w:r>
      <w:proofErr w:type="spellEnd"/>
      <w:r>
        <w:t xml:space="preserve"> </w:t>
      </w:r>
      <w:proofErr w:type="spellStart"/>
      <w:r>
        <w:t>milvorum</w:t>
      </w:r>
      <w:proofErr w:type="spellEnd"/>
      <w:r>
        <w:t xml:space="preserve"> </w:t>
      </w:r>
      <w:proofErr w:type="spellStart"/>
      <w:r>
        <w:t>rapacium</w:t>
      </w:r>
      <w:proofErr w:type="spellEnd"/>
      <w:r>
        <w:t xml:space="preserve"> </w:t>
      </w:r>
      <w:proofErr w:type="spellStart"/>
      <w:r>
        <w:t>similes</w:t>
      </w:r>
      <w:proofErr w:type="spellEnd"/>
      <w:r>
        <w:t xml:space="preserve">, qui si </w:t>
      </w:r>
      <w:proofErr w:type="spellStart"/>
      <w:r>
        <w:t>praedam</w:t>
      </w:r>
      <w:proofErr w:type="spellEnd"/>
      <w:r>
        <w:t xml:space="preserve"> </w:t>
      </w:r>
      <w:proofErr w:type="spellStart"/>
      <w:r>
        <w:t>dispexerint</w:t>
      </w:r>
      <w:proofErr w:type="spellEnd"/>
      <w:r>
        <w:t xml:space="preserve"> </w:t>
      </w:r>
      <w:r>
        <w:tab/>
      </w:r>
      <w:proofErr w:type="spellStart"/>
      <w:r>
        <w:t>celsius</w:t>
      </w:r>
      <w:proofErr w:type="spellEnd"/>
      <w:r>
        <w:t xml:space="preserve">, </w:t>
      </w:r>
      <w:proofErr w:type="spellStart"/>
      <w:r>
        <w:t>volatu</w:t>
      </w:r>
      <w:proofErr w:type="spellEnd"/>
      <w:r>
        <w:t xml:space="preserve"> </w:t>
      </w:r>
      <w:proofErr w:type="spellStart"/>
      <w:r>
        <w:t>rapiunt</w:t>
      </w:r>
      <w:proofErr w:type="spellEnd"/>
      <w:r>
        <w:t xml:space="preserve"> </w:t>
      </w:r>
      <w:r>
        <w:tab/>
      </w:r>
      <w:proofErr w:type="spellStart"/>
      <w:r>
        <w:t>celeri</w:t>
      </w:r>
      <w:proofErr w:type="spellEnd"/>
      <w:r>
        <w:t xml:space="preserve">, </w:t>
      </w:r>
      <w:proofErr w:type="spellStart"/>
      <w:r>
        <w:t>aut</w:t>
      </w:r>
      <w:proofErr w:type="spellEnd"/>
      <w:r>
        <w:t xml:space="preserve"> </w:t>
      </w:r>
      <w:proofErr w:type="spellStart"/>
      <w:r>
        <w:t>nisi</w:t>
      </w:r>
      <w:proofErr w:type="spellEnd"/>
      <w:r>
        <w:t xml:space="preserve"> </w:t>
      </w:r>
      <w:proofErr w:type="spellStart"/>
      <w:r>
        <w:t>impetraverint</w:t>
      </w:r>
      <w:proofErr w:type="spellEnd"/>
      <w:r>
        <w:t xml:space="preserve">, non </w:t>
      </w:r>
      <w:proofErr w:type="spellStart"/>
      <w:r>
        <w:t>inmorantur</w:t>
      </w:r>
      <w:proofErr w:type="spellEnd"/>
      <w:r>
        <w:t>.</w:t>
      </w:r>
    </w:p>
    <w:p w:rsidR="007853FC" w:rsidRDefault="007853FC" w:rsidP="007853FC">
      <w:pPr>
        <w:pStyle w:val="NormalWeb"/>
      </w:pPr>
      <w:r>
        <w:t xml:space="preserve">Has </w:t>
      </w:r>
      <w:proofErr w:type="spellStart"/>
      <w:r>
        <w:t>autem</w:t>
      </w:r>
      <w:proofErr w:type="spellEnd"/>
      <w:r>
        <w:t xml:space="preserve"> </w:t>
      </w:r>
      <w:proofErr w:type="spellStart"/>
      <w:r>
        <w:t>provincias</w:t>
      </w:r>
      <w:proofErr w:type="spellEnd"/>
      <w:r>
        <w:t xml:space="preserve">, </w:t>
      </w:r>
      <w:r>
        <w:tab/>
      </w:r>
      <w:proofErr w:type="spellStart"/>
      <w:r>
        <w:t>quas</w:t>
      </w:r>
      <w:proofErr w:type="spellEnd"/>
      <w:r>
        <w:t xml:space="preserve"> </w:t>
      </w:r>
      <w:proofErr w:type="spellStart"/>
      <w:r>
        <w:t>Orontes</w:t>
      </w:r>
      <w:proofErr w:type="spellEnd"/>
      <w:r>
        <w:t xml:space="preserve"> </w:t>
      </w:r>
      <w:proofErr w:type="spellStart"/>
      <w:r>
        <w:t>ambiens</w:t>
      </w:r>
      <w:proofErr w:type="spellEnd"/>
      <w:r>
        <w:t xml:space="preserve"> </w:t>
      </w:r>
      <w:proofErr w:type="spellStart"/>
      <w:r>
        <w:t>amnis</w:t>
      </w:r>
      <w:proofErr w:type="spellEnd"/>
      <w:r>
        <w:t xml:space="preserve"> </w:t>
      </w:r>
      <w:proofErr w:type="spellStart"/>
      <w:r>
        <w:t>imosque</w:t>
      </w:r>
      <w:proofErr w:type="spellEnd"/>
      <w:r>
        <w:t xml:space="preserve"> </w:t>
      </w:r>
      <w:proofErr w:type="spellStart"/>
      <w:r>
        <w:t>pedes</w:t>
      </w:r>
      <w:proofErr w:type="spellEnd"/>
      <w:r>
        <w:t xml:space="preserve"> </w:t>
      </w:r>
      <w:proofErr w:type="spellStart"/>
      <w:r>
        <w:t>Cassii</w:t>
      </w:r>
      <w:proofErr w:type="spellEnd"/>
      <w:r>
        <w:t xml:space="preserve"> </w:t>
      </w:r>
      <w:proofErr w:type="spellStart"/>
      <w:r>
        <w:t>montis</w:t>
      </w:r>
      <w:proofErr w:type="spellEnd"/>
      <w:r>
        <w:t xml:space="preserve"> </w:t>
      </w:r>
      <w:proofErr w:type="spellStart"/>
      <w:r>
        <w:t>illius</w:t>
      </w:r>
      <w:proofErr w:type="spellEnd"/>
      <w:r>
        <w:t xml:space="preserve"> </w:t>
      </w:r>
      <w:proofErr w:type="spellStart"/>
      <w:r>
        <w:t>celsi</w:t>
      </w:r>
      <w:proofErr w:type="spellEnd"/>
      <w:r>
        <w:t xml:space="preserve"> </w:t>
      </w:r>
      <w:proofErr w:type="spellStart"/>
      <w:r>
        <w:t>praetermeans</w:t>
      </w:r>
      <w:proofErr w:type="spellEnd"/>
      <w:r>
        <w:t xml:space="preserve"> </w:t>
      </w:r>
      <w:proofErr w:type="spellStart"/>
      <w:r>
        <w:t>funditur</w:t>
      </w:r>
      <w:proofErr w:type="spellEnd"/>
      <w:r>
        <w:t xml:space="preserve"> in </w:t>
      </w:r>
      <w:proofErr w:type="spellStart"/>
      <w:r>
        <w:t>Parthenium</w:t>
      </w:r>
      <w:proofErr w:type="spellEnd"/>
      <w:r>
        <w:t xml:space="preserve"> mare, </w:t>
      </w:r>
      <w:proofErr w:type="spellStart"/>
      <w:r>
        <w:t>Gnaeus</w:t>
      </w:r>
      <w:proofErr w:type="spellEnd"/>
      <w:r>
        <w:t xml:space="preserve"> </w:t>
      </w:r>
      <w:proofErr w:type="spellStart"/>
      <w:r>
        <w:t>Pompeius</w:t>
      </w:r>
      <w:proofErr w:type="spellEnd"/>
      <w:r>
        <w:t xml:space="preserve"> </w:t>
      </w:r>
      <w:proofErr w:type="spellStart"/>
      <w:r>
        <w:t>superato</w:t>
      </w:r>
      <w:proofErr w:type="spellEnd"/>
      <w:r>
        <w:t xml:space="preserve"> Tigrane </w:t>
      </w:r>
      <w:proofErr w:type="spellStart"/>
      <w:r>
        <w:t>regnis</w:t>
      </w:r>
      <w:proofErr w:type="spellEnd"/>
      <w:r>
        <w:t xml:space="preserve"> </w:t>
      </w:r>
      <w:proofErr w:type="spellStart"/>
      <w:r>
        <w:t>Armeniorum</w:t>
      </w:r>
      <w:proofErr w:type="spellEnd"/>
      <w:r>
        <w:t xml:space="preserve"> </w:t>
      </w:r>
      <w:proofErr w:type="spellStart"/>
      <w:r>
        <w:t>abstractas</w:t>
      </w:r>
      <w:proofErr w:type="spellEnd"/>
      <w:r>
        <w:t xml:space="preserve"> </w:t>
      </w:r>
      <w:r>
        <w:tab/>
      </w:r>
      <w:proofErr w:type="spellStart"/>
      <w:r>
        <w:t>dicioni</w:t>
      </w:r>
      <w:proofErr w:type="spellEnd"/>
      <w:r>
        <w:t xml:space="preserve"> </w:t>
      </w:r>
      <w:proofErr w:type="spellStart"/>
      <w:r>
        <w:t>Romanae</w:t>
      </w:r>
      <w:proofErr w:type="spellEnd"/>
      <w:r>
        <w:t xml:space="preserve"> </w:t>
      </w:r>
      <w:proofErr w:type="spellStart"/>
      <w:r>
        <w:t>coniunxit</w:t>
      </w:r>
      <w:proofErr w:type="spellEnd"/>
      <w:r>
        <w:t>.</w:t>
      </w:r>
    </w:p>
    <w:p w:rsidR="007853FC" w:rsidRDefault="007853FC" w:rsidP="007853FC">
      <w:pPr>
        <w:pStyle w:val="NormalWeb"/>
      </w:pPr>
      <w:proofErr w:type="spellStart"/>
      <w:r>
        <w:t>Eminuit</w:t>
      </w:r>
      <w:proofErr w:type="spellEnd"/>
      <w:r>
        <w:t xml:space="preserve"> </w:t>
      </w:r>
      <w:r>
        <w:tab/>
      </w:r>
      <w:proofErr w:type="spellStart"/>
      <w:r>
        <w:t>autem</w:t>
      </w:r>
      <w:proofErr w:type="spellEnd"/>
      <w:r>
        <w:t xml:space="preserve"> inter humilia </w:t>
      </w:r>
      <w:r>
        <w:tab/>
      </w:r>
      <w:proofErr w:type="spellStart"/>
      <w:r>
        <w:t>supergressa</w:t>
      </w:r>
      <w:proofErr w:type="spellEnd"/>
      <w:r>
        <w:t xml:space="preserve"> </w:t>
      </w:r>
      <w:proofErr w:type="spellStart"/>
      <w:r>
        <w:t>iam</w:t>
      </w:r>
      <w:proofErr w:type="spellEnd"/>
      <w:r>
        <w:t xml:space="preserve"> </w:t>
      </w:r>
      <w:r>
        <w:tab/>
      </w:r>
      <w:proofErr w:type="spellStart"/>
      <w:r>
        <w:t>impotentia</w:t>
      </w:r>
      <w:proofErr w:type="spellEnd"/>
      <w:r>
        <w:t xml:space="preserve"> fines </w:t>
      </w:r>
      <w:proofErr w:type="spellStart"/>
      <w:r>
        <w:t>mediocrium</w:t>
      </w:r>
      <w:proofErr w:type="spellEnd"/>
      <w:r>
        <w:t xml:space="preserve"> </w:t>
      </w:r>
      <w:proofErr w:type="spellStart"/>
      <w:r>
        <w:t>delictorum</w:t>
      </w:r>
      <w:proofErr w:type="spellEnd"/>
      <w:r>
        <w:t xml:space="preserve"> </w:t>
      </w:r>
      <w:r>
        <w:tab/>
      </w:r>
      <w:proofErr w:type="spellStart"/>
      <w:r>
        <w:t>nefanda</w:t>
      </w:r>
      <w:proofErr w:type="spellEnd"/>
      <w:r>
        <w:t xml:space="preserve"> </w:t>
      </w:r>
      <w:proofErr w:type="spellStart"/>
      <w:r>
        <w:t>Clematii</w:t>
      </w:r>
      <w:proofErr w:type="spellEnd"/>
      <w:r>
        <w:t xml:space="preserve"> </w:t>
      </w:r>
      <w:proofErr w:type="spellStart"/>
      <w:r>
        <w:t>cuiusdam</w:t>
      </w:r>
      <w:proofErr w:type="spellEnd"/>
      <w:r>
        <w:t xml:space="preserve"> </w:t>
      </w:r>
      <w:proofErr w:type="spellStart"/>
      <w:r>
        <w:t>Alexandrini</w:t>
      </w:r>
      <w:proofErr w:type="spellEnd"/>
      <w:r>
        <w:t xml:space="preserve"> </w:t>
      </w:r>
      <w:proofErr w:type="spellStart"/>
      <w:r>
        <w:t>nobilis</w:t>
      </w:r>
      <w:proofErr w:type="spellEnd"/>
      <w:r>
        <w:t xml:space="preserve"> mors </w:t>
      </w:r>
      <w:proofErr w:type="spellStart"/>
      <w:r>
        <w:t>repentina</w:t>
      </w:r>
      <w:proofErr w:type="spellEnd"/>
      <w:r>
        <w:t xml:space="preserve">; </w:t>
      </w:r>
      <w:proofErr w:type="spellStart"/>
      <w:r>
        <w:t>cuius</w:t>
      </w:r>
      <w:proofErr w:type="spellEnd"/>
      <w:r>
        <w:t xml:space="preserve"> </w:t>
      </w:r>
      <w:proofErr w:type="spellStart"/>
      <w:r>
        <w:t>socrus</w:t>
      </w:r>
      <w:proofErr w:type="spellEnd"/>
      <w:r>
        <w:t xml:space="preserve"> cum </w:t>
      </w:r>
      <w:proofErr w:type="spellStart"/>
      <w:r>
        <w:t>misceri</w:t>
      </w:r>
      <w:proofErr w:type="spellEnd"/>
      <w:r>
        <w:t xml:space="preserve"> </w:t>
      </w:r>
      <w:proofErr w:type="spellStart"/>
      <w:r>
        <w:t>sibi</w:t>
      </w:r>
      <w:proofErr w:type="spellEnd"/>
      <w:r>
        <w:t xml:space="preserve"> </w:t>
      </w:r>
      <w:proofErr w:type="spellStart"/>
      <w:r>
        <w:t>generum</w:t>
      </w:r>
      <w:proofErr w:type="spellEnd"/>
      <w:r>
        <w:t xml:space="preserve">, </w:t>
      </w:r>
      <w:proofErr w:type="spellStart"/>
      <w:r>
        <w:t>flagrans</w:t>
      </w:r>
      <w:proofErr w:type="spellEnd"/>
      <w:r>
        <w:t xml:space="preserve"> </w:t>
      </w:r>
      <w:r>
        <w:tab/>
      </w:r>
      <w:proofErr w:type="spellStart"/>
      <w:r>
        <w:t>eius</w:t>
      </w:r>
      <w:proofErr w:type="spellEnd"/>
      <w:r>
        <w:t xml:space="preserve"> </w:t>
      </w:r>
      <w:proofErr w:type="spellStart"/>
      <w:r>
        <w:t>amore</w:t>
      </w:r>
      <w:proofErr w:type="spellEnd"/>
      <w:r>
        <w:t xml:space="preserve">, </w:t>
      </w:r>
      <w:r>
        <w:tab/>
        <w:t xml:space="preserve">non </w:t>
      </w:r>
      <w:proofErr w:type="spellStart"/>
      <w:r>
        <w:t>impetraret</w:t>
      </w:r>
      <w:proofErr w:type="spellEnd"/>
      <w:r>
        <w:t xml:space="preserve">, ut </w:t>
      </w:r>
      <w:proofErr w:type="spellStart"/>
      <w:r>
        <w:t>ferebatur</w:t>
      </w:r>
      <w:proofErr w:type="spellEnd"/>
      <w:r>
        <w:t xml:space="preserve">, per </w:t>
      </w:r>
      <w:proofErr w:type="spellStart"/>
      <w:r>
        <w:t>palatii</w:t>
      </w:r>
      <w:proofErr w:type="spellEnd"/>
      <w:r>
        <w:t xml:space="preserve"> </w:t>
      </w:r>
      <w:proofErr w:type="spellStart"/>
      <w:r>
        <w:t>pseudothyrum</w:t>
      </w:r>
      <w:proofErr w:type="spellEnd"/>
      <w:r>
        <w:t xml:space="preserve"> </w:t>
      </w:r>
      <w:proofErr w:type="spellStart"/>
      <w:r>
        <w:t>introducta</w:t>
      </w:r>
      <w:proofErr w:type="spellEnd"/>
      <w:r>
        <w:t xml:space="preserve">, </w:t>
      </w:r>
      <w:proofErr w:type="spellStart"/>
      <w:r>
        <w:t>oblato</w:t>
      </w:r>
      <w:proofErr w:type="spellEnd"/>
      <w:r>
        <w:t xml:space="preserve"> </w:t>
      </w:r>
      <w:proofErr w:type="spellStart"/>
      <w:r>
        <w:t>pretioso</w:t>
      </w:r>
      <w:proofErr w:type="spellEnd"/>
      <w:r>
        <w:t xml:space="preserve"> </w:t>
      </w:r>
      <w:proofErr w:type="spellStart"/>
      <w:r>
        <w:t>reginae</w:t>
      </w:r>
      <w:proofErr w:type="spellEnd"/>
      <w:r>
        <w:t xml:space="preserve"> </w:t>
      </w:r>
      <w:r>
        <w:tab/>
      </w:r>
      <w:proofErr w:type="spellStart"/>
      <w:r>
        <w:t>monili</w:t>
      </w:r>
      <w:proofErr w:type="spellEnd"/>
      <w:r>
        <w:t xml:space="preserve"> id </w:t>
      </w:r>
      <w:proofErr w:type="spellStart"/>
      <w:r>
        <w:t>adsecuta</w:t>
      </w:r>
      <w:proofErr w:type="spellEnd"/>
      <w:r>
        <w:t xml:space="preserve"> </w:t>
      </w:r>
      <w:r>
        <w:tab/>
        <w:t xml:space="preserve">est, ut ad </w:t>
      </w:r>
      <w:proofErr w:type="spellStart"/>
      <w:r>
        <w:t>Honoratum</w:t>
      </w:r>
      <w:proofErr w:type="spellEnd"/>
      <w:r>
        <w:t xml:space="preserve"> </w:t>
      </w:r>
      <w:proofErr w:type="spellStart"/>
      <w:r>
        <w:t>tum</w:t>
      </w:r>
      <w:proofErr w:type="spellEnd"/>
      <w:r>
        <w:t xml:space="preserve"> </w:t>
      </w:r>
      <w:proofErr w:type="spellStart"/>
      <w:r>
        <w:t>comitem</w:t>
      </w:r>
      <w:proofErr w:type="spellEnd"/>
      <w:r>
        <w:t xml:space="preserve"> </w:t>
      </w:r>
      <w:proofErr w:type="spellStart"/>
      <w:r>
        <w:t>orientis</w:t>
      </w:r>
      <w:proofErr w:type="spellEnd"/>
      <w:r>
        <w:t xml:space="preserve"> formula missa </w:t>
      </w:r>
      <w:proofErr w:type="spellStart"/>
      <w:r>
        <w:t>letali</w:t>
      </w:r>
      <w:proofErr w:type="spellEnd"/>
      <w:r>
        <w:t xml:space="preserve"> </w:t>
      </w:r>
      <w:r>
        <w:tab/>
      </w:r>
      <w:proofErr w:type="spellStart"/>
      <w:r>
        <w:t>omnino</w:t>
      </w:r>
      <w:proofErr w:type="spellEnd"/>
      <w:r>
        <w:t xml:space="preserve"> </w:t>
      </w:r>
      <w:proofErr w:type="spellStart"/>
      <w:r>
        <w:t>scelere</w:t>
      </w:r>
      <w:proofErr w:type="spellEnd"/>
      <w:r>
        <w:t xml:space="preserve"> </w:t>
      </w:r>
      <w:proofErr w:type="spellStart"/>
      <w:r>
        <w:t>nullo</w:t>
      </w:r>
      <w:proofErr w:type="spellEnd"/>
      <w:r>
        <w:t xml:space="preserve"> </w:t>
      </w:r>
      <w:proofErr w:type="spellStart"/>
      <w:r>
        <w:t>contactus</w:t>
      </w:r>
      <w:proofErr w:type="spellEnd"/>
      <w:r>
        <w:t xml:space="preserve"> </w:t>
      </w:r>
      <w:r>
        <w:tab/>
        <w:t xml:space="preserve">idem </w:t>
      </w:r>
      <w:proofErr w:type="spellStart"/>
      <w:r>
        <w:t>Clematius</w:t>
      </w:r>
      <w:proofErr w:type="spellEnd"/>
      <w:r>
        <w:t xml:space="preserve"> nec </w:t>
      </w:r>
      <w:proofErr w:type="spellStart"/>
      <w:r>
        <w:t>hiscere</w:t>
      </w:r>
      <w:proofErr w:type="spellEnd"/>
      <w:r>
        <w:t xml:space="preserve"> nec </w:t>
      </w:r>
      <w:proofErr w:type="spellStart"/>
      <w:r>
        <w:t>loqui</w:t>
      </w:r>
      <w:proofErr w:type="spellEnd"/>
      <w:r>
        <w:t xml:space="preserve"> </w:t>
      </w:r>
      <w:proofErr w:type="spellStart"/>
      <w:r>
        <w:t>permissus</w:t>
      </w:r>
      <w:proofErr w:type="spellEnd"/>
      <w:r>
        <w:t xml:space="preserve"> </w:t>
      </w:r>
      <w:proofErr w:type="spellStart"/>
      <w:r>
        <w:t>occideretur</w:t>
      </w:r>
      <w:proofErr w:type="spellEnd"/>
      <w:r>
        <w:t>.</w:t>
      </w:r>
    </w:p>
    <w:p w:rsidR="007E12D7" w:rsidRDefault="007E12D7" w:rsidP="007E12D7">
      <w:pPr>
        <w:pStyle w:val="NormalWeb"/>
      </w:pPr>
      <w:proofErr w:type="spellStart"/>
      <w:r>
        <w:t>Saraceni</w:t>
      </w:r>
      <w:proofErr w:type="spellEnd"/>
      <w:r>
        <w:t xml:space="preserve"> </w:t>
      </w:r>
      <w:proofErr w:type="spellStart"/>
      <w:r>
        <w:t>tamen</w:t>
      </w:r>
      <w:proofErr w:type="spellEnd"/>
      <w:r>
        <w:t xml:space="preserve"> nec </w:t>
      </w:r>
      <w:proofErr w:type="spellStart"/>
      <w:r>
        <w:t>amici</w:t>
      </w:r>
      <w:proofErr w:type="spellEnd"/>
      <w:r>
        <w:t xml:space="preserve"> </w:t>
      </w:r>
      <w:proofErr w:type="spellStart"/>
      <w:r>
        <w:t>nobis</w:t>
      </w:r>
      <w:proofErr w:type="spellEnd"/>
      <w:r>
        <w:t xml:space="preserve"> </w:t>
      </w:r>
      <w:proofErr w:type="spellStart"/>
      <w:r>
        <w:t>umquam</w:t>
      </w:r>
      <w:proofErr w:type="spellEnd"/>
      <w:r>
        <w:t xml:space="preserve"> nec </w:t>
      </w:r>
      <w:proofErr w:type="spellStart"/>
      <w:r>
        <w:t>hostes</w:t>
      </w:r>
      <w:proofErr w:type="spellEnd"/>
      <w:r>
        <w:t xml:space="preserve"> </w:t>
      </w:r>
      <w:proofErr w:type="spellStart"/>
      <w:r>
        <w:t>optandi</w:t>
      </w:r>
      <w:proofErr w:type="spellEnd"/>
      <w:r>
        <w:t xml:space="preserve">, </w:t>
      </w:r>
      <w:proofErr w:type="spellStart"/>
      <w:r>
        <w:t>ultro</w:t>
      </w:r>
      <w:proofErr w:type="spellEnd"/>
      <w:r>
        <w:t xml:space="preserve"> </w:t>
      </w:r>
      <w:proofErr w:type="spellStart"/>
      <w:r>
        <w:t>citroque</w:t>
      </w:r>
      <w:proofErr w:type="spellEnd"/>
      <w:r>
        <w:t xml:space="preserve"> </w:t>
      </w:r>
      <w:proofErr w:type="spellStart"/>
      <w:r>
        <w:t>discursantes</w:t>
      </w:r>
      <w:proofErr w:type="spellEnd"/>
      <w:r>
        <w:t xml:space="preserve"> </w:t>
      </w:r>
      <w:proofErr w:type="spellStart"/>
      <w:r>
        <w:t>quicquid</w:t>
      </w:r>
      <w:proofErr w:type="spellEnd"/>
      <w:r>
        <w:t xml:space="preserve"> </w:t>
      </w:r>
      <w:proofErr w:type="spellStart"/>
      <w:r>
        <w:t>inveniri</w:t>
      </w:r>
      <w:proofErr w:type="spellEnd"/>
      <w:r>
        <w:t xml:space="preserve"> </w:t>
      </w:r>
      <w:proofErr w:type="spellStart"/>
      <w:r>
        <w:t>poterat</w:t>
      </w:r>
      <w:proofErr w:type="spellEnd"/>
      <w:r>
        <w:t xml:space="preserve"> </w:t>
      </w:r>
      <w:proofErr w:type="spellStart"/>
      <w:r>
        <w:t>momento</w:t>
      </w:r>
      <w:proofErr w:type="spellEnd"/>
      <w:r>
        <w:t xml:space="preserve"> </w:t>
      </w:r>
      <w:proofErr w:type="spellStart"/>
      <w:r>
        <w:t>temporis</w:t>
      </w:r>
      <w:proofErr w:type="spellEnd"/>
      <w:r>
        <w:t xml:space="preserve"> </w:t>
      </w:r>
      <w:proofErr w:type="spellStart"/>
      <w:r>
        <w:t>parvi</w:t>
      </w:r>
      <w:proofErr w:type="spellEnd"/>
      <w:r>
        <w:t xml:space="preserve"> </w:t>
      </w:r>
      <w:proofErr w:type="spellStart"/>
      <w:r>
        <w:t>vastabant</w:t>
      </w:r>
      <w:proofErr w:type="spellEnd"/>
      <w:r>
        <w:t xml:space="preserve"> </w:t>
      </w:r>
      <w:proofErr w:type="spellStart"/>
      <w:r>
        <w:t>milvorum</w:t>
      </w:r>
      <w:proofErr w:type="spellEnd"/>
      <w:r>
        <w:t xml:space="preserve"> </w:t>
      </w:r>
      <w:proofErr w:type="spellStart"/>
      <w:r>
        <w:t>rapacium</w:t>
      </w:r>
      <w:proofErr w:type="spellEnd"/>
      <w:r>
        <w:t xml:space="preserve"> </w:t>
      </w:r>
      <w:proofErr w:type="spellStart"/>
      <w:r>
        <w:t>similes</w:t>
      </w:r>
      <w:proofErr w:type="spellEnd"/>
      <w:r>
        <w:t xml:space="preserve">, qui si </w:t>
      </w:r>
      <w:proofErr w:type="spellStart"/>
      <w:r>
        <w:t>praedam</w:t>
      </w:r>
      <w:proofErr w:type="spellEnd"/>
      <w:r>
        <w:t xml:space="preserve"> </w:t>
      </w:r>
      <w:proofErr w:type="spellStart"/>
      <w:r>
        <w:t>dispexerint</w:t>
      </w:r>
      <w:proofErr w:type="spellEnd"/>
      <w:r>
        <w:t xml:space="preserve"> </w:t>
      </w:r>
      <w:proofErr w:type="spellStart"/>
      <w:r>
        <w:t>celsius</w:t>
      </w:r>
      <w:proofErr w:type="spellEnd"/>
      <w:r>
        <w:t xml:space="preserve">, </w:t>
      </w:r>
      <w:proofErr w:type="spellStart"/>
      <w:r>
        <w:t>volatu</w:t>
      </w:r>
      <w:proofErr w:type="spellEnd"/>
      <w:r>
        <w:t xml:space="preserve"> </w:t>
      </w:r>
      <w:proofErr w:type="spellStart"/>
      <w:r>
        <w:t>rapiunt</w:t>
      </w:r>
      <w:proofErr w:type="spellEnd"/>
      <w:r>
        <w:t xml:space="preserve"> </w:t>
      </w:r>
      <w:proofErr w:type="spellStart"/>
      <w:r>
        <w:t>celeri</w:t>
      </w:r>
      <w:proofErr w:type="spellEnd"/>
      <w:r>
        <w:t xml:space="preserve">, </w:t>
      </w:r>
      <w:proofErr w:type="spellStart"/>
      <w:r>
        <w:t>aut</w:t>
      </w:r>
      <w:proofErr w:type="spellEnd"/>
      <w:r>
        <w:t xml:space="preserve"> </w:t>
      </w:r>
      <w:proofErr w:type="spellStart"/>
      <w:r>
        <w:t>nisi</w:t>
      </w:r>
      <w:proofErr w:type="spellEnd"/>
      <w:r>
        <w:t xml:space="preserve"> </w:t>
      </w:r>
      <w:proofErr w:type="spellStart"/>
      <w:r>
        <w:t>impetraverint</w:t>
      </w:r>
      <w:proofErr w:type="spellEnd"/>
      <w:r>
        <w:t xml:space="preserve">, non </w:t>
      </w:r>
      <w:proofErr w:type="spellStart"/>
      <w:r>
        <w:t>inmorantur</w:t>
      </w:r>
      <w:proofErr w:type="spellEnd"/>
      <w:r>
        <w:t>.</w:t>
      </w:r>
    </w:p>
    <w:p w:rsidR="007E12D7" w:rsidRDefault="007E12D7" w:rsidP="007E12D7">
      <w:pPr>
        <w:pStyle w:val="NormalWeb"/>
      </w:pPr>
      <w:r>
        <w:t xml:space="preserve">Has </w:t>
      </w:r>
      <w:proofErr w:type="spellStart"/>
      <w:r>
        <w:t>autem</w:t>
      </w:r>
      <w:proofErr w:type="spellEnd"/>
      <w:r>
        <w:t xml:space="preserve"> </w:t>
      </w:r>
      <w:proofErr w:type="spellStart"/>
      <w:r>
        <w:t>provincias</w:t>
      </w:r>
      <w:proofErr w:type="spellEnd"/>
      <w:r>
        <w:t xml:space="preserve">, </w:t>
      </w:r>
      <w:proofErr w:type="spellStart"/>
      <w:r>
        <w:t>quas</w:t>
      </w:r>
      <w:proofErr w:type="spellEnd"/>
      <w:r>
        <w:t xml:space="preserve"> </w:t>
      </w:r>
      <w:proofErr w:type="spellStart"/>
      <w:r>
        <w:t>Orontes</w:t>
      </w:r>
      <w:proofErr w:type="spellEnd"/>
      <w:r>
        <w:t xml:space="preserve"> </w:t>
      </w:r>
      <w:proofErr w:type="spellStart"/>
      <w:r>
        <w:t>ambiens</w:t>
      </w:r>
      <w:proofErr w:type="spellEnd"/>
      <w:r>
        <w:t xml:space="preserve"> </w:t>
      </w:r>
      <w:proofErr w:type="spellStart"/>
      <w:r>
        <w:t>amnis</w:t>
      </w:r>
      <w:proofErr w:type="spellEnd"/>
      <w:r>
        <w:t xml:space="preserve"> </w:t>
      </w:r>
      <w:proofErr w:type="spellStart"/>
      <w:r>
        <w:t>imosque</w:t>
      </w:r>
      <w:proofErr w:type="spellEnd"/>
      <w:r>
        <w:t xml:space="preserve"> </w:t>
      </w:r>
      <w:proofErr w:type="spellStart"/>
      <w:r>
        <w:t>pedes</w:t>
      </w:r>
      <w:proofErr w:type="spellEnd"/>
      <w:r>
        <w:t xml:space="preserve"> </w:t>
      </w:r>
      <w:proofErr w:type="spellStart"/>
      <w:r>
        <w:t>Cassii</w:t>
      </w:r>
      <w:proofErr w:type="spellEnd"/>
      <w:r>
        <w:t xml:space="preserve"> </w:t>
      </w:r>
      <w:proofErr w:type="spellStart"/>
      <w:r>
        <w:t>montis</w:t>
      </w:r>
      <w:proofErr w:type="spellEnd"/>
      <w:r>
        <w:t xml:space="preserve"> </w:t>
      </w:r>
      <w:proofErr w:type="spellStart"/>
      <w:r>
        <w:t>illius</w:t>
      </w:r>
      <w:proofErr w:type="spellEnd"/>
      <w:r>
        <w:t xml:space="preserve"> </w:t>
      </w:r>
      <w:proofErr w:type="spellStart"/>
      <w:r>
        <w:t>celsi</w:t>
      </w:r>
      <w:proofErr w:type="spellEnd"/>
      <w:r>
        <w:t xml:space="preserve"> </w:t>
      </w:r>
      <w:proofErr w:type="spellStart"/>
      <w:r>
        <w:t>praetermeans</w:t>
      </w:r>
      <w:proofErr w:type="spellEnd"/>
      <w:r>
        <w:t xml:space="preserve"> </w:t>
      </w:r>
      <w:proofErr w:type="spellStart"/>
      <w:r>
        <w:t>funditur</w:t>
      </w:r>
      <w:proofErr w:type="spellEnd"/>
      <w:r>
        <w:t xml:space="preserve"> in </w:t>
      </w:r>
      <w:proofErr w:type="spellStart"/>
      <w:r>
        <w:t>Parthenium</w:t>
      </w:r>
      <w:proofErr w:type="spellEnd"/>
      <w:r>
        <w:t xml:space="preserve"> mare, </w:t>
      </w:r>
      <w:proofErr w:type="spellStart"/>
      <w:r>
        <w:t>Gnaeus</w:t>
      </w:r>
      <w:proofErr w:type="spellEnd"/>
      <w:r>
        <w:t xml:space="preserve"> </w:t>
      </w:r>
      <w:proofErr w:type="spellStart"/>
      <w:r>
        <w:t>Pompeius</w:t>
      </w:r>
      <w:proofErr w:type="spellEnd"/>
      <w:r>
        <w:t xml:space="preserve"> </w:t>
      </w:r>
      <w:proofErr w:type="spellStart"/>
      <w:r>
        <w:t>superato</w:t>
      </w:r>
      <w:proofErr w:type="spellEnd"/>
      <w:r>
        <w:t xml:space="preserve"> Tigrane </w:t>
      </w:r>
      <w:proofErr w:type="spellStart"/>
      <w:r>
        <w:t>regnis</w:t>
      </w:r>
      <w:proofErr w:type="spellEnd"/>
      <w:r>
        <w:t xml:space="preserve"> </w:t>
      </w:r>
      <w:proofErr w:type="spellStart"/>
      <w:r>
        <w:t>Armeniorum</w:t>
      </w:r>
      <w:proofErr w:type="spellEnd"/>
      <w:r>
        <w:t xml:space="preserve"> </w:t>
      </w:r>
      <w:proofErr w:type="spellStart"/>
      <w:r>
        <w:t>abstractas</w:t>
      </w:r>
      <w:proofErr w:type="spellEnd"/>
      <w:r>
        <w:t xml:space="preserve"> </w:t>
      </w:r>
      <w:proofErr w:type="spellStart"/>
      <w:r>
        <w:t>dicioni</w:t>
      </w:r>
      <w:proofErr w:type="spellEnd"/>
      <w:r>
        <w:t xml:space="preserve"> </w:t>
      </w:r>
      <w:proofErr w:type="spellStart"/>
      <w:r>
        <w:t>Romanae</w:t>
      </w:r>
      <w:proofErr w:type="spellEnd"/>
      <w:r>
        <w:t xml:space="preserve"> </w:t>
      </w:r>
      <w:proofErr w:type="spellStart"/>
      <w:r>
        <w:t>coniunxit</w:t>
      </w:r>
      <w:proofErr w:type="spellEnd"/>
      <w:r>
        <w:t>.</w:t>
      </w:r>
    </w:p>
    <w:p w:rsidR="007E12D7" w:rsidRDefault="007E12D7" w:rsidP="007E12D7">
      <w:pPr>
        <w:pStyle w:val="NormalWeb"/>
      </w:pPr>
      <w:proofErr w:type="spellStart"/>
      <w:r>
        <w:t>Eminuit</w:t>
      </w:r>
      <w:proofErr w:type="spellEnd"/>
      <w:r>
        <w:t xml:space="preserve"> </w:t>
      </w:r>
      <w:proofErr w:type="spellStart"/>
      <w:r>
        <w:t>autem</w:t>
      </w:r>
      <w:proofErr w:type="spellEnd"/>
      <w:r>
        <w:t xml:space="preserve"> inter humilia </w:t>
      </w:r>
      <w:proofErr w:type="spellStart"/>
      <w:r>
        <w:t>supergressa</w:t>
      </w:r>
      <w:proofErr w:type="spellEnd"/>
      <w:r>
        <w:t xml:space="preserve"> </w:t>
      </w:r>
      <w:proofErr w:type="spellStart"/>
      <w:r>
        <w:t>iam</w:t>
      </w:r>
      <w:proofErr w:type="spellEnd"/>
      <w:r>
        <w:t xml:space="preserve"> </w:t>
      </w:r>
      <w:proofErr w:type="spellStart"/>
      <w:r>
        <w:t>impotentia</w:t>
      </w:r>
      <w:proofErr w:type="spellEnd"/>
      <w:r>
        <w:t xml:space="preserve"> fines </w:t>
      </w:r>
      <w:proofErr w:type="spellStart"/>
      <w:r>
        <w:t>mediocrium</w:t>
      </w:r>
      <w:proofErr w:type="spellEnd"/>
      <w:r>
        <w:t xml:space="preserve"> </w:t>
      </w:r>
      <w:proofErr w:type="spellStart"/>
      <w:r>
        <w:t>delictorum</w:t>
      </w:r>
      <w:proofErr w:type="spellEnd"/>
      <w:r>
        <w:t xml:space="preserve"> </w:t>
      </w:r>
      <w:proofErr w:type="spellStart"/>
      <w:r>
        <w:t>nefanda</w:t>
      </w:r>
      <w:proofErr w:type="spellEnd"/>
      <w:r>
        <w:t xml:space="preserve"> </w:t>
      </w:r>
      <w:proofErr w:type="spellStart"/>
      <w:r>
        <w:t>Clematii</w:t>
      </w:r>
      <w:proofErr w:type="spellEnd"/>
      <w:r>
        <w:t xml:space="preserve"> </w:t>
      </w:r>
      <w:proofErr w:type="spellStart"/>
      <w:r>
        <w:t>cuiusdam</w:t>
      </w:r>
      <w:proofErr w:type="spellEnd"/>
      <w:r>
        <w:t xml:space="preserve"> </w:t>
      </w:r>
      <w:proofErr w:type="spellStart"/>
      <w:r>
        <w:t>Alexandrini</w:t>
      </w:r>
      <w:proofErr w:type="spellEnd"/>
      <w:r>
        <w:t xml:space="preserve"> </w:t>
      </w:r>
      <w:proofErr w:type="spellStart"/>
      <w:r>
        <w:t>nobilis</w:t>
      </w:r>
      <w:proofErr w:type="spellEnd"/>
      <w:r>
        <w:t xml:space="preserve"> mors </w:t>
      </w:r>
      <w:proofErr w:type="spellStart"/>
      <w:r>
        <w:t>repentina</w:t>
      </w:r>
      <w:proofErr w:type="spellEnd"/>
      <w:r>
        <w:t xml:space="preserve">; </w:t>
      </w:r>
      <w:proofErr w:type="spellStart"/>
      <w:r>
        <w:t>cuius</w:t>
      </w:r>
      <w:proofErr w:type="spellEnd"/>
      <w:r>
        <w:t xml:space="preserve"> </w:t>
      </w:r>
      <w:proofErr w:type="spellStart"/>
      <w:r>
        <w:t>socrus</w:t>
      </w:r>
      <w:proofErr w:type="spellEnd"/>
      <w:r>
        <w:t xml:space="preserve"> cum </w:t>
      </w:r>
      <w:proofErr w:type="spellStart"/>
      <w:r>
        <w:t>misceri</w:t>
      </w:r>
      <w:proofErr w:type="spellEnd"/>
      <w:r>
        <w:t xml:space="preserve"> </w:t>
      </w:r>
      <w:proofErr w:type="spellStart"/>
      <w:r>
        <w:t>sibi</w:t>
      </w:r>
      <w:proofErr w:type="spellEnd"/>
      <w:r>
        <w:t xml:space="preserve"> </w:t>
      </w:r>
      <w:proofErr w:type="spellStart"/>
      <w:r>
        <w:t>generum</w:t>
      </w:r>
      <w:proofErr w:type="spellEnd"/>
      <w:r>
        <w:t xml:space="preserve">, </w:t>
      </w:r>
      <w:proofErr w:type="spellStart"/>
      <w:r>
        <w:t>flagrans</w:t>
      </w:r>
      <w:proofErr w:type="spellEnd"/>
      <w:r>
        <w:t xml:space="preserve"> </w:t>
      </w:r>
      <w:proofErr w:type="spellStart"/>
      <w:r>
        <w:t>eius</w:t>
      </w:r>
      <w:proofErr w:type="spellEnd"/>
      <w:r>
        <w:t xml:space="preserve"> </w:t>
      </w:r>
      <w:proofErr w:type="spellStart"/>
      <w:r>
        <w:t>amore</w:t>
      </w:r>
      <w:proofErr w:type="spellEnd"/>
      <w:r>
        <w:t xml:space="preserve">, non </w:t>
      </w:r>
      <w:proofErr w:type="spellStart"/>
      <w:r>
        <w:t>impetraret</w:t>
      </w:r>
      <w:proofErr w:type="spellEnd"/>
      <w:r>
        <w:t xml:space="preserve">, ut </w:t>
      </w:r>
      <w:proofErr w:type="spellStart"/>
      <w:r>
        <w:t>ferebatur</w:t>
      </w:r>
      <w:proofErr w:type="spellEnd"/>
      <w:r>
        <w:t xml:space="preserve">, per </w:t>
      </w:r>
      <w:proofErr w:type="spellStart"/>
      <w:r>
        <w:t>palatii</w:t>
      </w:r>
      <w:proofErr w:type="spellEnd"/>
      <w:r>
        <w:t xml:space="preserve"> </w:t>
      </w:r>
      <w:proofErr w:type="spellStart"/>
      <w:r>
        <w:t>pseudothyrum</w:t>
      </w:r>
      <w:proofErr w:type="spellEnd"/>
      <w:r>
        <w:t xml:space="preserve"> </w:t>
      </w:r>
      <w:proofErr w:type="spellStart"/>
      <w:r>
        <w:t>introducta</w:t>
      </w:r>
      <w:proofErr w:type="spellEnd"/>
      <w:r>
        <w:t xml:space="preserve">, </w:t>
      </w:r>
      <w:proofErr w:type="spellStart"/>
      <w:r>
        <w:t>oblato</w:t>
      </w:r>
      <w:proofErr w:type="spellEnd"/>
      <w:r>
        <w:t xml:space="preserve"> </w:t>
      </w:r>
      <w:proofErr w:type="spellStart"/>
      <w:r>
        <w:t>pretioso</w:t>
      </w:r>
      <w:proofErr w:type="spellEnd"/>
      <w:r>
        <w:t xml:space="preserve"> </w:t>
      </w:r>
      <w:proofErr w:type="spellStart"/>
      <w:r>
        <w:t>reginae</w:t>
      </w:r>
      <w:proofErr w:type="spellEnd"/>
      <w:r>
        <w:t xml:space="preserve"> </w:t>
      </w:r>
      <w:proofErr w:type="spellStart"/>
      <w:r>
        <w:t>monili</w:t>
      </w:r>
      <w:proofErr w:type="spellEnd"/>
      <w:r>
        <w:t xml:space="preserve"> id </w:t>
      </w:r>
      <w:proofErr w:type="spellStart"/>
      <w:r>
        <w:t>adsecuta</w:t>
      </w:r>
      <w:proofErr w:type="spellEnd"/>
      <w:r>
        <w:t xml:space="preserve"> est, ut ad </w:t>
      </w:r>
      <w:proofErr w:type="spellStart"/>
      <w:r>
        <w:t>Honoratum</w:t>
      </w:r>
      <w:proofErr w:type="spellEnd"/>
      <w:r>
        <w:t xml:space="preserve"> </w:t>
      </w:r>
      <w:proofErr w:type="spellStart"/>
      <w:r>
        <w:t>tum</w:t>
      </w:r>
      <w:proofErr w:type="spellEnd"/>
      <w:r>
        <w:t xml:space="preserve"> </w:t>
      </w:r>
      <w:proofErr w:type="spellStart"/>
      <w:r>
        <w:t>comitem</w:t>
      </w:r>
      <w:proofErr w:type="spellEnd"/>
      <w:r>
        <w:t xml:space="preserve"> </w:t>
      </w:r>
      <w:proofErr w:type="spellStart"/>
      <w:r>
        <w:t>orientis</w:t>
      </w:r>
      <w:proofErr w:type="spellEnd"/>
      <w:r>
        <w:t xml:space="preserve"> formula missa </w:t>
      </w:r>
      <w:proofErr w:type="spellStart"/>
      <w:r>
        <w:t>letali</w:t>
      </w:r>
      <w:proofErr w:type="spellEnd"/>
      <w:r>
        <w:t xml:space="preserve"> </w:t>
      </w:r>
      <w:proofErr w:type="spellStart"/>
      <w:r>
        <w:t>omnino</w:t>
      </w:r>
      <w:proofErr w:type="spellEnd"/>
      <w:r>
        <w:t xml:space="preserve"> </w:t>
      </w:r>
      <w:proofErr w:type="spellStart"/>
      <w:r>
        <w:t>scelere</w:t>
      </w:r>
      <w:proofErr w:type="spellEnd"/>
      <w:r>
        <w:t xml:space="preserve"> </w:t>
      </w:r>
      <w:proofErr w:type="spellStart"/>
      <w:r>
        <w:t>nullo</w:t>
      </w:r>
      <w:proofErr w:type="spellEnd"/>
      <w:r>
        <w:t xml:space="preserve"> </w:t>
      </w:r>
      <w:proofErr w:type="spellStart"/>
      <w:r>
        <w:t>contactus</w:t>
      </w:r>
      <w:proofErr w:type="spellEnd"/>
      <w:r>
        <w:t xml:space="preserve"> idem </w:t>
      </w:r>
      <w:proofErr w:type="spellStart"/>
      <w:r>
        <w:t>Clematius</w:t>
      </w:r>
      <w:proofErr w:type="spellEnd"/>
      <w:r>
        <w:t xml:space="preserve"> nec </w:t>
      </w:r>
      <w:proofErr w:type="spellStart"/>
      <w:r>
        <w:t>hiscere</w:t>
      </w:r>
      <w:proofErr w:type="spellEnd"/>
      <w:r>
        <w:t xml:space="preserve"> nec </w:t>
      </w:r>
      <w:proofErr w:type="spellStart"/>
      <w:r>
        <w:t>loqui</w:t>
      </w:r>
      <w:proofErr w:type="spellEnd"/>
      <w:r>
        <w:t xml:space="preserve"> </w:t>
      </w:r>
      <w:proofErr w:type="spellStart"/>
      <w:r>
        <w:t>permissus</w:t>
      </w:r>
      <w:proofErr w:type="spellEnd"/>
      <w:r>
        <w:t xml:space="preserve"> </w:t>
      </w:r>
      <w:proofErr w:type="spellStart"/>
      <w:r>
        <w:t>occideretur</w:t>
      </w:r>
      <w:proofErr w:type="spellEnd"/>
      <w:r>
        <w:t>.</w:t>
      </w:r>
    </w:p>
    <w:p w:rsidR="007853FC" w:rsidRDefault="007853FC" w:rsidP="007E12D7">
      <w:pPr>
        <w:pBdr>
          <w:bottom w:val="single" w:sz="4" w:space="1" w:color="000000"/>
        </w:pBdr>
        <w:ind w:left="-1417" w:right="-1417"/>
      </w:pPr>
    </w:p>
    <w:p w:rsidR="007E12D7" w:rsidRDefault="007E12D7" w:rsidP="007D44EA"/>
    <w:p w:rsidR="007E12D7" w:rsidRDefault="005647DF" w:rsidP="007D44EA">
      <w:proofErr w:type="spellStart"/>
      <w:r>
        <w:t>Z</w:t>
      </w:r>
      <w:r w:rsidR="007E12D7">
        <w:t>i</w:t>
      </w:r>
      <w:r>
        <w:t>zarc</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t>j@</w:t>
      </w:r>
      <w:r w:rsidR="007E12D7">
        <w:t>êt</w:t>
      </w:r>
      <w:r>
        <w:t>zarc</w:t>
      </w:r>
      <w:proofErr w:type="spellEnd"/>
      <w:r w:rsidR="007E12D7">
        <w:t xml:space="preserve"> </w:t>
      </w:r>
      <w:proofErr w:type="spellStart"/>
      <w:r>
        <w:t>z</w:t>
      </w:r>
      <w:r w:rsidR="007E12D7">
        <w:t>i</w:t>
      </w:r>
      <w:r>
        <w:t>j</w:t>
      </w:r>
      <w:r w:rsidR="007E12D7">
        <w:t>icul</w:t>
      </w:r>
      <w:r>
        <w:t>arc</w:t>
      </w:r>
      <w:proofErr w:type="spellEnd"/>
      <w:r w:rsidR="007E12D7">
        <w:t>. </w:t>
      </w:r>
      <w:proofErr w:type="spellStart"/>
      <w:r>
        <w:t>W</w:t>
      </w:r>
      <w:r w:rsidR="007E12D7">
        <w:t>l</w:t>
      </w:r>
      <w:r>
        <w:t>arc</w:t>
      </w:r>
      <w:r w:rsidR="007E12D7">
        <w:t>u</w:t>
      </w:r>
      <w:r>
        <w:t>zarcz</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t>j@</w:t>
      </w:r>
      <w:r w:rsidR="007E12D7">
        <w:t>avoi</w:t>
      </w:r>
      <w:r>
        <w:t>z</w:t>
      </w:r>
      <w:proofErr w:type="spellEnd"/>
      <w:r w:rsidR="007E12D7">
        <w:t xml:space="preserve"> </w:t>
      </w:r>
      <w:proofErr w:type="spellStart"/>
      <w:r w:rsidR="007E12D7">
        <w:t>l</w:t>
      </w:r>
      <w:r>
        <w:t>@</w:t>
      </w:r>
      <w:r w:rsidR="007E12D7">
        <w:t>ai</w:t>
      </w:r>
      <w:r>
        <w:t>z</w:t>
      </w:r>
      <w:proofErr w:type="spellEnd"/>
      <w:r w:rsidR="007E12D7">
        <w:t xml:space="preserve"> </w:t>
      </w:r>
      <w:proofErr w:type="spellStart"/>
      <w:r>
        <w:t>k</w:t>
      </w:r>
      <w:r w:rsidR="007E12D7">
        <w:t>al</w:t>
      </w:r>
      <w:proofErr w:type="spellEnd"/>
      <w:r w:rsidR="007E12D7">
        <w:t>. </w:t>
      </w:r>
      <w:proofErr w:type="spellStart"/>
      <w:r w:rsidR="007E12D7">
        <w:t>T</w:t>
      </w:r>
      <w:r>
        <w:t>arc</w:t>
      </w:r>
      <w:r w:rsidR="007E12D7">
        <w:t>n</w:t>
      </w:r>
      <w:r>
        <w:t>jzarc</w:t>
      </w:r>
      <w:proofErr w:type="spellEnd"/>
      <w:r w:rsidR="007E12D7">
        <w:t xml:space="preserve"> la main </w:t>
      </w:r>
      <w:proofErr w:type="spellStart"/>
      <w:r w:rsidR="007E12D7">
        <w:t>v</w:t>
      </w:r>
      <w:r>
        <w:t>arcz</w:t>
      </w:r>
      <w:r w:rsidR="007E12D7">
        <w:t>s</w:t>
      </w:r>
      <w:proofErr w:type="spellEnd"/>
      <w:r w:rsidR="007E12D7">
        <w:t xml:space="preserve"> </w:t>
      </w:r>
      <w:proofErr w:type="spellStart"/>
      <w:r w:rsidR="007E12D7">
        <w:t>l</w:t>
      </w:r>
      <w:r>
        <w:t>@</w:t>
      </w:r>
      <w:r w:rsidR="007E12D7">
        <w:t>aut</w:t>
      </w:r>
      <w:r>
        <w:t>zarc</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rsidR="007E12D7">
        <w:t>l</w:t>
      </w:r>
      <w:r>
        <w:t>@arc</w:t>
      </w:r>
      <w:r w:rsidR="007E12D7">
        <w:t>ngag</w:t>
      </w:r>
      <w:r>
        <w:t>arc</w:t>
      </w:r>
      <w:r w:rsidR="007E12D7">
        <w:t>m</w:t>
      </w:r>
      <w:r>
        <w:t>arc</w:t>
      </w:r>
      <w:r w:rsidR="007E12D7">
        <w:t>nt</w:t>
      </w:r>
      <w:proofErr w:type="spellEnd"/>
      <w:r w:rsidR="007E12D7">
        <w:t>. </w:t>
      </w:r>
      <w:proofErr w:type="spellStart"/>
      <w:r>
        <w:t>ARC</w:t>
      </w:r>
      <w:r w:rsidR="007E12D7">
        <w:t>x</w:t>
      </w:r>
      <w:r>
        <w:t>wz</w:t>
      </w:r>
      <w:r w:rsidR="007E12D7">
        <w:t>im</w:t>
      </w:r>
      <w:r>
        <w:t>arcz</w:t>
      </w:r>
      <w:proofErr w:type="spellEnd"/>
      <w:r w:rsidR="007E12D7">
        <w:t xml:space="preserve"> </w:t>
      </w:r>
      <w:proofErr w:type="spellStart"/>
      <w:r w:rsidR="007E12D7">
        <w:t>s</w:t>
      </w:r>
      <w:r>
        <w:t>arc</w:t>
      </w:r>
      <w:r w:rsidR="007E12D7">
        <w:t>s</w:t>
      </w:r>
      <w:proofErr w:type="spellEnd"/>
      <w:r w:rsidR="007E12D7">
        <w:t xml:space="preserve"> </w:t>
      </w:r>
      <w:proofErr w:type="spellStart"/>
      <w:r>
        <w:t>k</w:t>
      </w:r>
      <w:r w:rsidR="007E12D7">
        <w:t>s</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évél</w:t>
      </w:r>
      <w:r>
        <w:t>arcz</w:t>
      </w:r>
      <w:proofErr w:type="spellEnd"/>
      <w:r w:rsidR="007E12D7">
        <w:t xml:space="preserve"> sa </w:t>
      </w:r>
      <w:proofErr w:type="spellStart"/>
      <w:r w:rsidR="007E12D7">
        <w:t>vé</w:t>
      </w:r>
      <w:r>
        <w:t>z</w:t>
      </w:r>
      <w:r w:rsidR="007E12D7">
        <w:t>itabl</w:t>
      </w:r>
      <w:r>
        <w:t>arc</w:t>
      </w:r>
      <w:proofErr w:type="spellEnd"/>
      <w:r w:rsidR="007E12D7">
        <w:t xml:space="preserve"> </w:t>
      </w:r>
      <w:proofErr w:type="spellStart"/>
      <w:r w:rsidR="007E12D7">
        <w:t>natu</w:t>
      </w:r>
      <w:r>
        <w:t>zarc</w:t>
      </w:r>
      <w:proofErr w:type="spellEnd"/>
      <w:r w:rsidR="007E12D7">
        <w:t>. </w:t>
      </w:r>
      <w:proofErr w:type="spellStart"/>
      <w:r>
        <w:t>ARC</w:t>
      </w:r>
      <w:r w:rsidR="007E12D7">
        <w:t>x</w:t>
      </w:r>
      <w:r>
        <w:t>w</w:t>
      </w:r>
      <w:r w:rsidR="007E12D7">
        <w:t>os</w:t>
      </w:r>
      <w:r>
        <w:t>arcz</w:t>
      </w:r>
      <w:proofErr w:type="spellEnd"/>
      <w:r w:rsidR="007E12D7">
        <w:t xml:space="preserve"> </w:t>
      </w:r>
      <w:proofErr w:type="spellStart"/>
      <w:r w:rsidR="007E12D7">
        <w:t>s</w:t>
      </w:r>
      <w:r>
        <w:t>arc</w:t>
      </w:r>
      <w:r w:rsidR="007E12D7">
        <w:t>s</w:t>
      </w:r>
      <w:proofErr w:type="spellEnd"/>
      <w:r w:rsidR="007E12D7">
        <w:t xml:space="preserve"> </w:t>
      </w:r>
      <w:proofErr w:type="spellStart"/>
      <w:r>
        <w:t>z</w:t>
      </w:r>
      <w:r w:rsidR="007E12D7">
        <w:t>êv</w:t>
      </w:r>
      <w:r>
        <w:t>arc</w:t>
      </w:r>
      <w:r w:rsidR="007E12D7">
        <w:t>s</w:t>
      </w:r>
      <w:proofErr w:type="spellEnd"/>
      <w:r w:rsidR="007E12D7">
        <w:t xml:space="preserve"> </w:t>
      </w:r>
      <w:proofErr w:type="spellStart"/>
      <w:r>
        <w:t>arc</w:t>
      </w:r>
      <w:r w:rsidR="007E12D7">
        <w:t>t</w:t>
      </w:r>
      <w:proofErr w:type="spellEnd"/>
      <w:r w:rsidR="007E12D7">
        <w:t xml:space="preserve"> </w:t>
      </w:r>
      <w:proofErr w:type="spellStart"/>
      <w:r w:rsidR="007E12D7">
        <w:t>s</w:t>
      </w:r>
      <w:r>
        <w:t>arc</w:t>
      </w:r>
      <w:r w:rsidR="007E12D7">
        <w:t>s</w:t>
      </w:r>
      <w:proofErr w:type="spellEnd"/>
      <w:r w:rsidR="007E12D7">
        <w:t xml:space="preserve"> </w:t>
      </w:r>
      <w:proofErr w:type="spellStart"/>
      <w:r w:rsidR="007E12D7">
        <w:t>i</w:t>
      </w:r>
      <w:r>
        <w:t>j</w:t>
      </w:r>
      <w:r w:rsidR="007E12D7">
        <w:t>éaux</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t>jarc</w:t>
      </w:r>
      <w:proofErr w:type="spellEnd"/>
      <w:r w:rsidR="007E12D7">
        <w:t xml:space="preserve"> </w:t>
      </w:r>
      <w:proofErr w:type="spellStart"/>
      <w:r w:rsidR="007E12D7">
        <w:t>l</w:t>
      </w:r>
      <w:r>
        <w:t>arc</w:t>
      </w:r>
      <w:r w:rsidR="007E12D7">
        <w:t>s</w:t>
      </w:r>
      <w:proofErr w:type="spellEnd"/>
      <w:r w:rsidR="007E12D7">
        <w:t xml:space="preserve"> </w:t>
      </w:r>
      <w:proofErr w:type="spellStart"/>
      <w:r>
        <w:t>warczjzarc</w:t>
      </w:r>
      <w:proofErr w:type="spellEnd"/>
      <w:r w:rsidR="007E12D7">
        <w:t>. </w:t>
      </w:r>
      <w:proofErr w:type="spellStart"/>
      <w:r w:rsidR="007E12D7">
        <w:t>Aim</w:t>
      </w:r>
      <w:r>
        <w:t>arcz</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t>jarc</w:t>
      </w:r>
      <w:proofErr w:type="spellEnd"/>
      <w:r w:rsidR="007E12D7">
        <w:t xml:space="preserve"> </w:t>
      </w:r>
      <w:proofErr w:type="spellStart"/>
      <w:r w:rsidR="007E12D7">
        <w:t>n</w:t>
      </w:r>
      <w:r>
        <w:t>arc</w:t>
      </w:r>
      <w:proofErr w:type="spellEnd"/>
      <w:r w:rsidR="007E12D7">
        <w:t xml:space="preserve"> </w:t>
      </w:r>
      <w:proofErr w:type="spellStart"/>
      <w:r>
        <w:t>w</w:t>
      </w:r>
      <w:r w:rsidR="007E12D7">
        <w:t>as</w:t>
      </w:r>
      <w:proofErr w:type="spellEnd"/>
      <w:r w:rsidR="007E12D7">
        <w:t xml:space="preserve"> </w:t>
      </w:r>
      <w:proofErr w:type="spellStart"/>
      <w:r w:rsidR="007E12D7">
        <w:t>êt</w:t>
      </w:r>
      <w:r>
        <w:t>zarc</w:t>
      </w:r>
      <w:proofErr w:type="spellEnd"/>
      <w:r w:rsidR="007E12D7">
        <w:t xml:space="preserve"> aimé </w:t>
      </w:r>
      <w:proofErr w:type="spellStart"/>
      <w:r>
        <w:t>arc</w:t>
      </w:r>
      <w:r w:rsidR="007E12D7">
        <w:t>n</w:t>
      </w:r>
      <w:proofErr w:type="spellEnd"/>
      <w:r w:rsidR="007E12D7">
        <w:t xml:space="preserve"> </w:t>
      </w:r>
      <w:proofErr w:type="spellStart"/>
      <w:r>
        <w:t>zarc</w:t>
      </w:r>
      <w:r w:rsidR="007E12D7">
        <w:t>tou</w:t>
      </w:r>
      <w:r>
        <w:t>z</w:t>
      </w:r>
      <w:proofErr w:type="spellEnd"/>
      <w:r w:rsidR="007E12D7">
        <w:t>. </w:t>
      </w:r>
      <w:proofErr w:type="spellStart"/>
      <w:r w:rsidR="007E12D7">
        <w:t>Viv</w:t>
      </w:r>
      <w:r>
        <w:t>zarc</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t>jarc</w:t>
      </w:r>
      <w:proofErr w:type="spellEnd"/>
      <w:r w:rsidR="007E12D7">
        <w:t xml:space="preserve"> </w:t>
      </w:r>
      <w:proofErr w:type="spellStart"/>
      <w:r w:rsidR="007E12D7">
        <w:t>mou</w:t>
      </w:r>
      <w:r>
        <w:t>z</w:t>
      </w:r>
      <w:r w:rsidR="007E12D7">
        <w:t>i</w:t>
      </w:r>
      <w:r>
        <w:t>z</w:t>
      </w:r>
      <w:proofErr w:type="spellEnd"/>
      <w:r w:rsidR="007E12D7">
        <w:t xml:space="preserve">. </w:t>
      </w:r>
      <w:proofErr w:type="spellStart"/>
      <w:r>
        <w:t>ARC</w:t>
      </w:r>
      <w:r w:rsidR="007E12D7">
        <w:t>s</w:t>
      </w:r>
      <w:r>
        <w:t>w</w:t>
      </w:r>
      <w:r w:rsidR="007E12D7">
        <w:t>é</w:t>
      </w:r>
      <w:r>
        <w:t>zarcz</w:t>
      </w:r>
      <w:proofErr w:type="spellEnd"/>
      <w:r w:rsidR="007E12D7">
        <w:t xml:space="preserve">, </w:t>
      </w:r>
      <w:proofErr w:type="spellStart"/>
      <w:r w:rsidR="007E12D7">
        <w:t>c</w:t>
      </w:r>
      <w:r>
        <w:t>@arc</w:t>
      </w:r>
      <w:r w:rsidR="007E12D7">
        <w:t>st</w:t>
      </w:r>
      <w:proofErr w:type="spellEnd"/>
      <w:r w:rsidR="007E12D7">
        <w:t xml:space="preserve"> </w:t>
      </w:r>
      <w:proofErr w:type="spellStart"/>
      <w:r>
        <w:t>z</w:t>
      </w:r>
      <w:r w:rsidR="007E12D7">
        <w:t>isqu</w:t>
      </w:r>
      <w:r>
        <w:t>arcz</w:t>
      </w:r>
      <w:proofErr w:type="spellEnd"/>
      <w:r w:rsidR="007E12D7">
        <w:t xml:space="preserve"> </w:t>
      </w:r>
      <w:proofErr w:type="spellStart"/>
      <w:r w:rsidR="007E12D7">
        <w:t>l</w:t>
      </w:r>
      <w:r>
        <w:t>@</w:t>
      </w:r>
      <w:r w:rsidR="007E12D7">
        <w:t>éch</w:t>
      </w:r>
      <w:r>
        <w:t>arc</w:t>
      </w:r>
      <w:r w:rsidR="007E12D7">
        <w:t>c</w:t>
      </w:r>
      <w:proofErr w:type="spellEnd"/>
      <w:r w:rsidR="007E12D7">
        <w:t>. </w:t>
      </w:r>
      <w:proofErr w:type="spellStart"/>
      <w:r w:rsidR="007E12D7">
        <w:t>Alo</w:t>
      </w:r>
      <w:r>
        <w:t>z</w:t>
      </w:r>
      <w:r w:rsidR="007E12D7">
        <w:t>s</w:t>
      </w:r>
      <w:proofErr w:type="spellEnd"/>
      <w:r w:rsidR="007E12D7">
        <w:t xml:space="preserve">, il faut </w:t>
      </w:r>
      <w:proofErr w:type="spellStart"/>
      <w:r>
        <w:t>z</w:t>
      </w:r>
      <w:r w:rsidR="007E12D7">
        <w:t>isqu</w:t>
      </w:r>
      <w:r>
        <w:t>arcz</w:t>
      </w:r>
      <w:proofErr w:type="spellEnd"/>
      <w:r w:rsidR="007E12D7">
        <w:t xml:space="preserve"> </w:t>
      </w:r>
      <w:proofErr w:type="spellStart"/>
      <w:r>
        <w:t>w</w:t>
      </w:r>
      <w:r w:rsidR="007E12D7">
        <w:t>ou</w:t>
      </w:r>
      <w:r>
        <w:t>z</w:t>
      </w:r>
      <w:proofErr w:type="spellEnd"/>
      <w:r w:rsidR="007E12D7">
        <w:t xml:space="preserve"> </w:t>
      </w:r>
      <w:proofErr w:type="spellStart"/>
      <w:r>
        <w:t>arc</w:t>
      </w:r>
      <w:r w:rsidR="007E12D7">
        <w:t>xist</w:t>
      </w:r>
      <w:r>
        <w:t>arcz</w:t>
      </w:r>
      <w:proofErr w:type="spellEnd"/>
      <w:r w:rsidR="007E12D7">
        <w:t> !</w:t>
      </w:r>
    </w:p>
    <w:sectPr w:rsidR="007E12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17" w:rsidRDefault="00856A17">
      <w:r>
        <w:separator/>
      </w:r>
    </w:p>
  </w:endnote>
  <w:endnote w:type="continuationSeparator" w:id="0">
    <w:p w:rsidR="00856A17" w:rsidRDefault="008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17" w:rsidRDefault="00856A17">
      <w:r>
        <w:separator/>
      </w:r>
    </w:p>
  </w:footnote>
  <w:footnote w:type="continuationSeparator" w:id="0">
    <w:p w:rsidR="00856A17" w:rsidRDefault="00856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789"/>
    <w:multiLevelType w:val="hybridMultilevel"/>
    <w:tmpl w:val="4F7CB030"/>
    <w:lvl w:ilvl="0" w:tplc="0CFCA49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EA"/>
    <w:rsid w:val="005647DF"/>
    <w:rsid w:val="007853FC"/>
    <w:rsid w:val="007D44EA"/>
    <w:rsid w:val="007E12D7"/>
    <w:rsid w:val="00856A17"/>
    <w:rsid w:val="00933E62"/>
    <w:rsid w:val="00A77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andine">
    <w:name w:val="blandine"/>
    <w:basedOn w:val="Normal"/>
    <w:next w:val="Normal"/>
    <w:pPr>
      <w:ind w:left="1701"/>
    </w:pPr>
    <w:rPr>
      <w:rFonts w:ascii="Vivaldi" w:hAnsi="Vivaldi"/>
      <w:i/>
      <w:color w:val="FF00F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sdetexte">
    <w:name w:val="Body Text"/>
    <w:basedOn w:val="Normal"/>
    <w:semiHidden/>
    <w:pPr>
      <w:jc w:val="both"/>
    </w:pPr>
  </w:style>
  <w:style w:type="paragraph" w:styleId="En-tte">
    <w:name w:val="header"/>
    <w:basedOn w:val="Normal"/>
    <w:semiHidden/>
    <w:pPr>
      <w:tabs>
        <w:tab w:val="center" w:pos="4536"/>
        <w:tab w:val="right" w:pos="9072"/>
      </w:tabs>
    </w:pPr>
  </w:style>
  <w:style w:type="paragraph" w:customStyle="1" w:styleId="test">
    <w:name w:val="test"/>
    <w:basedOn w:val="Normal"/>
  </w:style>
  <w:style w:type="paragraph" w:styleId="Pieddepage">
    <w:name w:val="footer"/>
    <w:basedOn w:val="Normal"/>
    <w:semiHidden/>
    <w:pPr>
      <w:tabs>
        <w:tab w:val="center" w:pos="4536"/>
        <w:tab w:val="right" w:pos="9072"/>
      </w:tabs>
    </w:pPr>
  </w:style>
  <w:style w:type="paragraph" w:styleId="NormalWeb">
    <w:name w:val="Normal (Web)"/>
    <w:basedOn w:val="Normal"/>
    <w:uiPriority w:val="99"/>
    <w:semiHidden/>
    <w:unhideWhenUsed/>
    <w:rsid w:val="007853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andine">
    <w:name w:val="blandine"/>
    <w:basedOn w:val="Normal"/>
    <w:next w:val="Normal"/>
    <w:pPr>
      <w:ind w:left="1701"/>
    </w:pPr>
    <w:rPr>
      <w:rFonts w:ascii="Vivaldi" w:hAnsi="Vivaldi"/>
      <w:i/>
      <w:color w:val="FF00F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sdetexte">
    <w:name w:val="Body Text"/>
    <w:basedOn w:val="Normal"/>
    <w:semiHidden/>
    <w:pPr>
      <w:jc w:val="both"/>
    </w:pPr>
  </w:style>
  <w:style w:type="paragraph" w:styleId="En-tte">
    <w:name w:val="header"/>
    <w:basedOn w:val="Normal"/>
    <w:semiHidden/>
    <w:pPr>
      <w:tabs>
        <w:tab w:val="center" w:pos="4536"/>
        <w:tab w:val="right" w:pos="9072"/>
      </w:tabs>
    </w:pPr>
  </w:style>
  <w:style w:type="paragraph" w:customStyle="1" w:styleId="test">
    <w:name w:val="test"/>
    <w:basedOn w:val="Normal"/>
  </w:style>
  <w:style w:type="paragraph" w:styleId="Pieddepage">
    <w:name w:val="footer"/>
    <w:basedOn w:val="Normal"/>
    <w:semiHidden/>
    <w:pPr>
      <w:tabs>
        <w:tab w:val="center" w:pos="4536"/>
        <w:tab w:val="right" w:pos="9072"/>
      </w:tabs>
    </w:pPr>
  </w:style>
  <w:style w:type="paragraph" w:styleId="NormalWeb">
    <w:name w:val="Normal (Web)"/>
    <w:basedOn w:val="Normal"/>
    <w:uiPriority w:val="99"/>
    <w:semiHidden/>
    <w:unhideWhenUsed/>
    <w:rsid w:val="007853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259">
      <w:bodyDiv w:val="1"/>
      <w:marLeft w:val="0"/>
      <w:marRight w:val="0"/>
      <w:marTop w:val="0"/>
      <w:marBottom w:val="0"/>
      <w:divBdr>
        <w:top w:val="none" w:sz="0" w:space="0" w:color="auto"/>
        <w:left w:val="none" w:sz="0" w:space="0" w:color="auto"/>
        <w:bottom w:val="none" w:sz="0" w:space="0" w:color="auto"/>
        <w:right w:val="none" w:sz="0" w:space="0" w:color="auto"/>
      </w:divBdr>
      <w:divsChild>
        <w:div w:id="1762678947">
          <w:marLeft w:val="0"/>
          <w:marRight w:val="0"/>
          <w:marTop w:val="0"/>
          <w:marBottom w:val="0"/>
          <w:divBdr>
            <w:top w:val="none" w:sz="0" w:space="0" w:color="auto"/>
            <w:left w:val="none" w:sz="0" w:space="0" w:color="auto"/>
            <w:bottom w:val="none" w:sz="0" w:space="0" w:color="auto"/>
            <w:right w:val="none" w:sz="0" w:space="0" w:color="auto"/>
          </w:divBdr>
        </w:div>
      </w:divsChild>
    </w:div>
    <w:div w:id="212620752">
      <w:bodyDiv w:val="1"/>
      <w:marLeft w:val="0"/>
      <w:marRight w:val="0"/>
      <w:marTop w:val="0"/>
      <w:marBottom w:val="0"/>
      <w:divBdr>
        <w:top w:val="none" w:sz="0" w:space="0" w:color="auto"/>
        <w:left w:val="none" w:sz="0" w:space="0" w:color="auto"/>
        <w:bottom w:val="none" w:sz="0" w:space="0" w:color="auto"/>
        <w:right w:val="none" w:sz="0" w:space="0" w:color="auto"/>
      </w:divBdr>
    </w:div>
    <w:div w:id="1854681487">
      <w:bodyDiv w:val="1"/>
      <w:marLeft w:val="0"/>
      <w:marRight w:val="0"/>
      <w:marTop w:val="0"/>
      <w:marBottom w:val="0"/>
      <w:divBdr>
        <w:top w:val="none" w:sz="0" w:space="0" w:color="auto"/>
        <w:left w:val="none" w:sz="0" w:space="0" w:color="auto"/>
        <w:bottom w:val="none" w:sz="0" w:space="0" w:color="auto"/>
        <w:right w:val="none" w:sz="0" w:space="0" w:color="auto"/>
      </w:divBdr>
      <w:divsChild>
        <w:div w:id="121611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FE98-1F8D-428F-BA90-8FCF182C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 SECRET MEDICAL :Historique</vt:lpstr>
    </vt:vector>
  </TitlesOfParts>
  <Company>Espace Formation Picardie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SECRET MEDICAL :Historique</dc:title>
  <dc:creator>oui</dc:creator>
  <cp:lastModifiedBy>formateurcnf</cp:lastModifiedBy>
  <cp:revision>2</cp:revision>
  <cp:lastPrinted>2002-02-13T12:55:00Z</cp:lastPrinted>
  <dcterms:created xsi:type="dcterms:W3CDTF">2016-03-17T17:46:00Z</dcterms:created>
  <dcterms:modified xsi:type="dcterms:W3CDTF">2016-03-17T17:46:00Z</dcterms:modified>
</cp:coreProperties>
</file>